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8" w:rsidRPr="00310CE8" w:rsidRDefault="00310CE8" w:rsidP="00310CE8">
      <w:pPr>
        <w:pStyle w:val="1"/>
        <w:spacing w:line="240" w:lineRule="auto"/>
        <w:rPr>
          <w:rFonts w:ascii="微軟正黑體" w:eastAsia="微軟正黑體" w:hAnsi="微軟正黑體"/>
          <w:sz w:val="36"/>
          <w:szCs w:val="36"/>
        </w:rPr>
      </w:pPr>
      <w:r w:rsidRPr="00310CE8">
        <w:rPr>
          <w:rFonts w:ascii="微軟正黑體" w:eastAsia="微軟正黑體" w:hAnsi="微軟正黑體" w:hint="eastAsia"/>
          <w:sz w:val="36"/>
          <w:szCs w:val="36"/>
        </w:rPr>
        <w:t>藝無疆：</w:t>
      </w:r>
      <w:proofErr w:type="gramStart"/>
      <w:r w:rsidRPr="00310CE8">
        <w:rPr>
          <w:rFonts w:ascii="微軟正黑體" w:eastAsia="微軟正黑體" w:hAnsi="微軟正黑體" w:hint="eastAsia"/>
          <w:sz w:val="36"/>
          <w:szCs w:val="36"/>
        </w:rPr>
        <w:t>新晉展能</w:t>
      </w:r>
      <w:proofErr w:type="gramEnd"/>
      <w:r w:rsidRPr="00310CE8">
        <w:rPr>
          <w:rFonts w:ascii="微軟正黑體" w:eastAsia="微軟正黑體" w:hAnsi="微軟正黑體" w:hint="eastAsia"/>
          <w:sz w:val="36"/>
          <w:szCs w:val="36"/>
        </w:rPr>
        <w:t>藝術家大</w:t>
      </w:r>
      <w:proofErr w:type="gramStart"/>
      <w:r w:rsidRPr="00310CE8">
        <w:rPr>
          <w:rFonts w:ascii="微軟正黑體" w:eastAsia="微軟正黑體" w:hAnsi="微軟正黑體" w:hint="eastAsia"/>
          <w:sz w:val="36"/>
          <w:szCs w:val="36"/>
        </w:rPr>
        <w:t>匯</w:t>
      </w:r>
      <w:proofErr w:type="gramEnd"/>
      <w:r w:rsidRPr="00310CE8">
        <w:rPr>
          <w:rFonts w:ascii="微軟正黑體" w:eastAsia="微軟正黑體" w:hAnsi="微軟正黑體" w:hint="eastAsia"/>
          <w:sz w:val="36"/>
          <w:szCs w:val="36"/>
        </w:rPr>
        <w:t>展</w:t>
      </w:r>
      <w:r w:rsidRPr="00310CE8">
        <w:rPr>
          <w:rFonts w:ascii="微軟正黑體" w:eastAsia="微軟正黑體" w:hAnsi="微軟正黑體"/>
          <w:sz w:val="36"/>
          <w:szCs w:val="36"/>
        </w:rPr>
        <w:t>2014</w:t>
      </w:r>
      <w:r>
        <w:rPr>
          <w:rFonts w:ascii="微軟正黑體" w:eastAsia="微軟正黑體" w:hAnsi="微軟正黑體" w:hint="eastAsia"/>
          <w:sz w:val="36"/>
          <w:szCs w:val="36"/>
        </w:rPr>
        <w:br/>
      </w:r>
      <w:r w:rsidRPr="00310CE8">
        <w:rPr>
          <w:rFonts w:ascii="微軟正黑體" w:eastAsia="微軟正黑體" w:hAnsi="微軟正黑體" w:hint="eastAsia"/>
          <w:sz w:val="36"/>
          <w:szCs w:val="36"/>
        </w:rPr>
        <w:t>簡易圖文版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b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藝無疆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藝無疆是一個讓殘疾人士參加，與藝術有關的比賽，已經舉行了五次，</w:t>
      </w:r>
      <w:r w:rsidRPr="00310CE8">
        <w:rPr>
          <w:rFonts w:ascii="微軟正黑體" w:eastAsia="微軟正黑體" w:hAnsi="微軟正黑體" w:cs="Arial"/>
          <w:sz w:val="26"/>
          <w:szCs w:val="26"/>
        </w:rPr>
        <w:t>2014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年是第六次。藝無疆今年接受視覺藝術作品，</w:t>
      </w:r>
      <w:r>
        <w:rPr>
          <w:rFonts w:ascii="微軟正黑體" w:eastAsia="微軟正黑體" w:hAnsi="微軟正黑體" w:cs="Arial" w:hint="eastAsia"/>
          <w:sz w:val="26"/>
          <w:szCs w:val="26"/>
        </w:rPr>
        <w:t>經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評判選出</w:t>
      </w:r>
      <w:r>
        <w:rPr>
          <w:rFonts w:ascii="微軟正黑體" w:eastAsia="微軟正黑體" w:hAnsi="微軟正黑體" w:cs="Arial" w:hint="eastAsia"/>
          <w:sz w:val="26"/>
          <w:szCs w:val="26"/>
        </w:rPr>
        <w:t>後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，在大</w:t>
      </w:r>
      <w:proofErr w:type="gramStart"/>
      <w:r w:rsidRPr="00310CE8">
        <w:rPr>
          <w:rFonts w:ascii="微軟正黑體" w:eastAsia="微軟正黑體" w:hAnsi="微軟正黑體" w:cs="Arial" w:hint="eastAsia"/>
          <w:sz w:val="26"/>
          <w:szCs w:val="26"/>
        </w:rPr>
        <w:t>匯</w:t>
      </w:r>
      <w:proofErr w:type="gramEnd"/>
      <w:r w:rsidRPr="00310CE8">
        <w:rPr>
          <w:rFonts w:ascii="微軟正黑體" w:eastAsia="微軟正黑體" w:hAnsi="微軟正黑體" w:cs="Arial" w:hint="eastAsia"/>
          <w:sz w:val="26"/>
          <w:szCs w:val="26"/>
        </w:rPr>
        <w:t>展展出。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大</w:t>
      </w:r>
      <w:proofErr w:type="gramStart"/>
      <w:r w:rsidRPr="00310CE8">
        <w:rPr>
          <w:rFonts w:ascii="微軟正黑體" w:eastAsia="微軟正黑體" w:hAnsi="微軟正黑體" w:cs="Arial" w:hint="eastAsia"/>
          <w:sz w:val="26"/>
          <w:szCs w:val="26"/>
        </w:rPr>
        <w:t>匯</w:t>
      </w:r>
      <w:proofErr w:type="gramEnd"/>
      <w:r w:rsidRPr="00310CE8">
        <w:rPr>
          <w:rFonts w:ascii="微軟正黑體" w:eastAsia="微軟正黑體" w:hAnsi="微軟正黑體" w:cs="Arial" w:hint="eastAsia"/>
          <w:sz w:val="26"/>
          <w:szCs w:val="26"/>
        </w:rPr>
        <w:t>展是一個展覽，所有人都可以到展覽廳欣賞作品。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日期：</w:t>
      </w:r>
      <w:r w:rsidRPr="00310CE8">
        <w:rPr>
          <w:rFonts w:ascii="微軟正黑體" w:eastAsia="微軟正黑體" w:hAnsi="微軟正黑體" w:cs="Arial"/>
          <w:sz w:val="26"/>
          <w:szCs w:val="26"/>
        </w:rPr>
        <w:t>2014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年</w:t>
      </w:r>
      <w:r w:rsidRPr="00310CE8">
        <w:rPr>
          <w:rFonts w:ascii="微軟正黑體" w:eastAsia="微軟正黑體" w:hAnsi="微軟正黑體" w:cs="Arial"/>
          <w:sz w:val="26"/>
          <w:szCs w:val="26"/>
        </w:rPr>
        <w:t>9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 w:rsidRPr="00310CE8">
        <w:rPr>
          <w:rFonts w:ascii="微軟正黑體" w:eastAsia="微軟正黑體" w:hAnsi="微軟正黑體" w:cs="Arial"/>
          <w:sz w:val="26"/>
          <w:szCs w:val="26"/>
        </w:rPr>
        <w:t>6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日至</w:t>
      </w:r>
      <w:r w:rsidRPr="00310CE8">
        <w:rPr>
          <w:rFonts w:ascii="微軟正黑體" w:eastAsia="微軟正黑體" w:hAnsi="微軟正黑體" w:cs="Arial"/>
          <w:sz w:val="26"/>
          <w:szCs w:val="26"/>
        </w:rPr>
        <w:t>18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地點：沙田大會堂</w:t>
      </w:r>
      <w:r w:rsidRPr="00310CE8">
        <w:rPr>
          <w:rFonts w:ascii="微軟正黑體" w:eastAsia="微軟正黑體" w:hAnsi="微軟正黑體" w:cs="Arial"/>
          <w:sz w:val="26"/>
          <w:szCs w:val="26"/>
        </w:rPr>
        <w:t>1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樓展覽廳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開幕禮：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/>
          <w:sz w:val="26"/>
          <w:szCs w:val="26"/>
        </w:rPr>
        <w:t>9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 w:rsidRPr="00310CE8">
        <w:rPr>
          <w:rFonts w:ascii="微軟正黑體" w:eastAsia="微軟正黑體" w:hAnsi="微軟正黑體" w:cs="Arial"/>
          <w:sz w:val="26"/>
          <w:szCs w:val="26"/>
        </w:rPr>
        <w:t>6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>
        <w:rPr>
          <w:rFonts w:ascii="微軟正黑體" w:eastAsia="微軟正黑體" w:hAnsi="微軟正黑體" w:cs="Arial" w:hint="eastAsia"/>
          <w:sz w:val="26"/>
          <w:szCs w:val="26"/>
        </w:rPr>
        <w:t xml:space="preserve">　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下午</w:t>
      </w:r>
      <w:r w:rsidRPr="00310CE8">
        <w:rPr>
          <w:rFonts w:ascii="微軟正黑體" w:eastAsia="微軟正黑體" w:hAnsi="微軟正黑體" w:cs="Arial"/>
          <w:sz w:val="26"/>
          <w:szCs w:val="26"/>
        </w:rPr>
        <w:t>5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 w:hint="eastAsia"/>
          <w:sz w:val="26"/>
          <w:szCs w:val="26"/>
        </w:rPr>
        <w:t>開放時間：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/>
          <w:sz w:val="26"/>
          <w:szCs w:val="26"/>
        </w:rPr>
        <w:t>9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 w:rsidRPr="00310CE8">
        <w:rPr>
          <w:rFonts w:ascii="微軟正黑體" w:eastAsia="微軟正黑體" w:hAnsi="微軟正黑體" w:cs="Arial"/>
          <w:sz w:val="26"/>
          <w:szCs w:val="26"/>
        </w:rPr>
        <w:t>6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 w:rsidRPr="00310CE8">
        <w:rPr>
          <w:rFonts w:ascii="微軟正黑體" w:eastAsia="微軟正黑體" w:hAnsi="微軟正黑體" w:cs="Arial"/>
          <w:sz w:val="26"/>
          <w:szCs w:val="26"/>
        </w:rPr>
        <w:t xml:space="preserve"> 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下午</w:t>
      </w:r>
      <w:r w:rsidRPr="00310CE8">
        <w:rPr>
          <w:rFonts w:ascii="微軟正黑體" w:eastAsia="微軟正黑體" w:hAnsi="微軟正黑體" w:cs="Arial"/>
          <w:sz w:val="26"/>
          <w:szCs w:val="26"/>
        </w:rPr>
        <w:t>5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  <w:r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310CE8">
        <w:rPr>
          <w:rFonts w:ascii="微軟正黑體" w:eastAsia="微軟正黑體" w:hAnsi="微軟正黑體" w:cs="Arial"/>
          <w:sz w:val="26"/>
          <w:szCs w:val="26"/>
        </w:rPr>
        <w:t>8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/>
          <w:sz w:val="26"/>
          <w:szCs w:val="26"/>
        </w:rPr>
        <w:t>9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 w:rsidRPr="00310CE8">
        <w:rPr>
          <w:rFonts w:ascii="微軟正黑體" w:eastAsia="微軟正黑體" w:hAnsi="微軟正黑體" w:cs="Arial"/>
          <w:sz w:val="26"/>
          <w:szCs w:val="26"/>
        </w:rPr>
        <w:t>7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310CE8">
        <w:rPr>
          <w:rFonts w:ascii="微軟正黑體" w:eastAsia="微軟正黑體" w:hAnsi="微軟正黑體" w:cs="Arial"/>
          <w:sz w:val="26"/>
          <w:szCs w:val="26"/>
        </w:rPr>
        <w:t>17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 w:rsidRPr="00310CE8">
        <w:rPr>
          <w:rFonts w:ascii="微軟正黑體" w:eastAsia="微軟正黑體" w:hAnsi="微軟正黑體" w:cs="Arial"/>
          <w:sz w:val="26"/>
          <w:szCs w:val="26"/>
        </w:rPr>
        <w:t xml:space="preserve"> 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上午</w:t>
      </w:r>
      <w:r w:rsidRPr="00310CE8">
        <w:rPr>
          <w:rFonts w:ascii="微軟正黑體" w:eastAsia="微軟正黑體" w:hAnsi="微軟正黑體" w:cs="Arial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  <w:r>
        <w:rPr>
          <w:rFonts w:ascii="微軟正黑體" w:eastAsia="微軟正黑體" w:hAnsi="微軟正黑體" w:cs="Arial" w:hint="eastAsia"/>
          <w:sz w:val="26"/>
          <w:szCs w:val="26"/>
        </w:rPr>
        <w:t>至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下午</w:t>
      </w:r>
      <w:r w:rsidRPr="00310CE8">
        <w:rPr>
          <w:rFonts w:ascii="微軟正黑體" w:eastAsia="微軟正黑體" w:hAnsi="微軟正黑體" w:cs="Arial"/>
          <w:sz w:val="26"/>
          <w:szCs w:val="26"/>
        </w:rPr>
        <w:t>8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310CE8" w:rsidRPr="00310CE8" w:rsidRDefault="00310CE8" w:rsidP="00310CE8">
      <w:pPr>
        <w:snapToGrid w:val="0"/>
        <w:spacing w:line="20" w:lineRule="atLeast"/>
        <w:ind w:right="-1"/>
        <w:jc w:val="both"/>
        <w:rPr>
          <w:rFonts w:ascii="微軟正黑體" w:eastAsia="微軟正黑體" w:hAnsi="微軟正黑體" w:cs="Arial"/>
          <w:sz w:val="26"/>
          <w:szCs w:val="26"/>
        </w:rPr>
      </w:pPr>
      <w:r w:rsidRPr="00310CE8">
        <w:rPr>
          <w:rFonts w:ascii="微軟正黑體" w:eastAsia="微軟正黑體" w:hAnsi="微軟正黑體" w:cs="Arial"/>
          <w:sz w:val="26"/>
          <w:szCs w:val="26"/>
        </w:rPr>
        <w:t>9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月</w:t>
      </w:r>
      <w:r w:rsidRPr="00310CE8">
        <w:rPr>
          <w:rFonts w:ascii="微軟正黑體" w:eastAsia="微軟正黑體" w:hAnsi="微軟正黑體" w:cs="Arial"/>
          <w:sz w:val="26"/>
          <w:szCs w:val="26"/>
        </w:rPr>
        <w:t>18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日</w:t>
      </w:r>
      <w:r w:rsidRPr="00310CE8">
        <w:rPr>
          <w:rFonts w:ascii="微軟正黑體" w:eastAsia="微軟正黑體" w:hAnsi="微軟正黑體" w:cs="Arial"/>
          <w:sz w:val="26"/>
          <w:szCs w:val="26"/>
        </w:rPr>
        <w:t xml:space="preserve"> 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上午</w:t>
      </w:r>
      <w:r w:rsidRPr="00310CE8">
        <w:rPr>
          <w:rFonts w:ascii="微軟正黑體" w:eastAsia="微軟正黑體" w:hAnsi="微軟正黑體" w:cs="Arial"/>
          <w:sz w:val="26"/>
          <w:szCs w:val="26"/>
        </w:rPr>
        <w:t>10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  <w:r>
        <w:rPr>
          <w:rFonts w:ascii="微軟正黑體" w:eastAsia="微軟正黑體" w:hAnsi="微軟正黑體" w:cs="Arial" w:hint="eastAsia"/>
          <w:sz w:val="26"/>
          <w:szCs w:val="26"/>
        </w:rPr>
        <w:t>至下午</w:t>
      </w:r>
      <w:r w:rsidRPr="00310CE8">
        <w:rPr>
          <w:rFonts w:ascii="微軟正黑體" w:eastAsia="微軟正黑體" w:hAnsi="微軟正黑體" w:cs="Arial"/>
          <w:sz w:val="26"/>
          <w:szCs w:val="26"/>
        </w:rPr>
        <w:t>3</w:t>
      </w:r>
      <w:r w:rsidRPr="00310CE8">
        <w:rPr>
          <w:rFonts w:ascii="微軟正黑體" w:eastAsia="微軟正黑體" w:hAnsi="微軟正黑體" w:cs="Arial" w:hint="eastAsia"/>
          <w:sz w:val="26"/>
          <w:szCs w:val="26"/>
        </w:rPr>
        <w:t>時</w:t>
      </w:r>
    </w:p>
    <w:p w:rsidR="00310CE8" w:rsidRP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免費</w:t>
      </w:r>
      <w:r>
        <w:rPr>
          <w:rFonts w:ascii="微軟正黑體" w:eastAsia="微軟正黑體" w:hAnsi="微軟正黑體" w:hint="eastAsia"/>
          <w:sz w:val="26"/>
          <w:szCs w:val="26"/>
        </w:rPr>
        <w:t>入場</w:t>
      </w:r>
    </w:p>
    <w:p w:rsidR="00310CE8" w:rsidRPr="00310CE8" w:rsidRDefault="00310CE8" w:rsidP="00310CE8">
      <w:pPr>
        <w:widowControl/>
        <w:snapToGrid w:val="0"/>
        <w:spacing w:line="20" w:lineRule="atLeast"/>
        <w:rPr>
          <w:rFonts w:ascii="微軟正黑體" w:eastAsia="微軟正黑體" w:hAnsi="微軟正黑體" w:cs="Arial"/>
          <w:b/>
          <w:sz w:val="26"/>
          <w:szCs w:val="26"/>
        </w:rPr>
      </w:pPr>
    </w:p>
    <w:p w:rsidR="00310CE8" w:rsidRPr="00310CE8" w:rsidRDefault="00310CE8" w:rsidP="00310CE8">
      <w:pPr>
        <w:pStyle w:val="21"/>
        <w:rPr>
          <w:rFonts w:cs="Times New Roman"/>
        </w:rPr>
      </w:pPr>
      <w:r w:rsidRPr="00310CE8">
        <w:rPr>
          <w:rFonts w:hint="eastAsia"/>
        </w:rPr>
        <w:t>去「大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展」有甚麼做？</w:t>
      </w:r>
    </w:p>
    <w:p w:rsid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看作品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認識新朋友</w:t>
      </w:r>
    </w:p>
    <w:p w:rsid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借用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導賞機聽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口述影像語音導賞（要在接待處登記）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簽名和寫感想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拿免費作品集（數量有限，先到先得）</w:t>
      </w:r>
    </w:p>
    <w:p w:rsid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參加免費導賞（名額有限，要預先報名）</w:t>
      </w:r>
    </w:p>
    <w:p w:rsidR="00310CE8" w:rsidRDefault="00310CE8" w:rsidP="00310CE8">
      <w:pPr>
        <w:snapToGrid w:val="0"/>
        <w:spacing w:line="20" w:lineRule="atLeast"/>
        <w:rPr>
          <w:rFonts w:ascii="微軟正黑體" w:eastAsia="微軟正黑體" w:hAnsi="微軟正黑體" w:cs="Arial" w:hint="eastAsia"/>
          <w:b/>
          <w:sz w:val="26"/>
          <w:szCs w:val="26"/>
        </w:rPr>
      </w:pPr>
    </w:p>
    <w:p w:rsidR="00310CE8" w:rsidRPr="00310CE8" w:rsidRDefault="00310CE8" w:rsidP="00310CE8">
      <w:pPr>
        <w:pStyle w:val="21"/>
        <w:rPr>
          <w:rFonts w:cs="Times New Roman"/>
        </w:rPr>
      </w:pPr>
      <w:r w:rsidRPr="00310CE8">
        <w:rPr>
          <w:rFonts w:hint="eastAsia"/>
        </w:rPr>
        <w:t>甚麼是導賞？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會有導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賞員同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你一起看作品和介紹作品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會有陌生人同你一起，跟著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導賞員看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作品</w:t>
      </w:r>
    </w:p>
    <w:p w:rsidR="00310CE8" w:rsidRP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我可以怎樣報名參加「大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展」導賞？</w:t>
      </w:r>
    </w:p>
    <w:p w:rsidR="00310CE8" w:rsidRP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首先，決定參加導賞的日期和時間（可選其中一節）</w:t>
      </w:r>
    </w:p>
    <w:p w:rsidR="00310CE8" w:rsidRPr="00992EA1" w:rsidRDefault="00310CE8" w:rsidP="00310CE8">
      <w:pPr>
        <w:pStyle w:val="a3"/>
        <w:numPr>
          <w:ilvl w:val="1"/>
          <w:numId w:val="3"/>
        </w:numPr>
        <w:snapToGrid w:val="0"/>
        <w:spacing w:line="20" w:lineRule="atLeast"/>
        <w:ind w:leftChars="0" w:left="1134"/>
        <w:rPr>
          <w:rFonts w:ascii="微軟正黑體" w:eastAsia="微軟正黑體" w:hAnsi="微軟正黑體" w:hint="eastAsia"/>
          <w:sz w:val="26"/>
          <w:szCs w:val="26"/>
        </w:rPr>
      </w:pPr>
      <w:bookmarkStart w:id="0" w:name="_GoBack"/>
      <w:r w:rsidRPr="00992EA1">
        <w:rPr>
          <w:rFonts w:ascii="微軟正黑體" w:eastAsia="微軟正黑體" w:hAnsi="微軟正黑體"/>
          <w:sz w:val="26"/>
          <w:szCs w:val="26"/>
        </w:rPr>
        <w:t>9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月</w:t>
      </w:r>
      <w:r w:rsidRPr="00992EA1">
        <w:rPr>
          <w:rFonts w:ascii="微軟正黑體" w:eastAsia="微軟正黑體" w:hAnsi="微軟正黑體"/>
          <w:sz w:val="26"/>
          <w:szCs w:val="26"/>
        </w:rPr>
        <w:t>6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日</w:t>
      </w:r>
      <w:r w:rsidRPr="00992EA1">
        <w:rPr>
          <w:rFonts w:ascii="微軟正黑體" w:eastAsia="微軟正黑體" w:hAnsi="微軟正黑體" w:hint="eastAsia"/>
          <w:sz w:val="26"/>
          <w:szCs w:val="26"/>
        </w:rPr>
        <w:t xml:space="preserve">　下午6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時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15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分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至6時45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分</w:t>
      </w:r>
      <w:r w:rsidRPr="00992EA1">
        <w:rPr>
          <w:rFonts w:ascii="微軟正黑體" w:eastAsia="微軟正黑體" w:hAnsi="微軟正黑體" w:hint="eastAsia"/>
          <w:sz w:val="26"/>
          <w:szCs w:val="26"/>
        </w:rPr>
        <w:t>（有手語傳譯</w:t>
      </w:r>
      <w:r w:rsidRPr="00992EA1">
        <w:rPr>
          <w:rFonts w:ascii="微軟正黑體" w:eastAsia="微軟正黑體" w:hAnsi="微軟正黑體"/>
          <w:sz w:val="26"/>
          <w:szCs w:val="26"/>
        </w:rPr>
        <w:t>）</w:t>
      </w:r>
    </w:p>
    <w:p w:rsidR="00310CE8" w:rsidRPr="00992EA1" w:rsidRDefault="00310CE8" w:rsidP="00310CE8">
      <w:pPr>
        <w:pStyle w:val="a3"/>
        <w:numPr>
          <w:ilvl w:val="1"/>
          <w:numId w:val="3"/>
        </w:numPr>
        <w:snapToGrid w:val="0"/>
        <w:spacing w:line="20" w:lineRule="atLeast"/>
        <w:ind w:leftChars="0" w:left="1134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9月7日　下午2時正至2時30分</w:t>
      </w:r>
    </w:p>
    <w:bookmarkEnd w:id="0"/>
    <w:p w:rsid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打電話：</w:t>
      </w:r>
      <w:r w:rsidRPr="00310CE8">
        <w:rPr>
          <w:rFonts w:ascii="微軟正黑體" w:eastAsia="微軟正黑體" w:hAnsi="微軟正黑體"/>
          <w:sz w:val="26"/>
          <w:szCs w:val="26"/>
        </w:rPr>
        <w:t>2286 2503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或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電郵到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：cab2014artwork@gmail.com</w:t>
      </w:r>
    </w:p>
    <w:p w:rsidR="00310CE8" w:rsidRPr="00310CE8" w:rsidRDefault="00310CE8" w:rsidP="00310CE8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講</w:t>
      </w:r>
      <w:r>
        <w:rPr>
          <w:rFonts w:ascii="微軟正黑體" w:eastAsia="微軟正黑體" w:hAnsi="微軟正黑體" w:hint="eastAsia"/>
          <w:sz w:val="26"/>
          <w:szCs w:val="26"/>
        </w:rPr>
        <w:t>出或者寫下想參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加「大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匯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展」導賞</w:t>
      </w:r>
    </w:p>
    <w:p w:rsidR="00310CE8" w:rsidRP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講</w:t>
      </w:r>
      <w:r>
        <w:rPr>
          <w:rFonts w:ascii="微軟正黑體" w:eastAsia="微軟正黑體" w:hAnsi="微軟正黑體" w:hint="eastAsia"/>
          <w:sz w:val="26"/>
          <w:szCs w:val="26"/>
        </w:rPr>
        <w:t>出或者寫下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想參加「大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匯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展」導賞的日期和時間</w:t>
      </w:r>
    </w:p>
    <w:p w:rsidR="00310CE8" w:rsidRP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講</w:t>
      </w:r>
      <w:r>
        <w:rPr>
          <w:rFonts w:ascii="微軟正黑體" w:eastAsia="微軟正黑體" w:hAnsi="微軟正黑體" w:hint="eastAsia"/>
          <w:sz w:val="26"/>
          <w:szCs w:val="26"/>
        </w:rPr>
        <w:t>出或者寫下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全名、電話號碼及電郵地址</w:t>
      </w:r>
    </w:p>
    <w:p w:rsid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講</w:t>
      </w:r>
      <w:r>
        <w:rPr>
          <w:rFonts w:ascii="微軟正黑體" w:eastAsia="微軟正黑體" w:hAnsi="微軟正黑體" w:hint="eastAsia"/>
          <w:sz w:val="26"/>
          <w:szCs w:val="26"/>
        </w:rPr>
        <w:t>出或者寫下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參加人數</w:t>
      </w:r>
    </w:p>
    <w:p w:rsid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如果有名額：報名完成。我們會在導賞日前2日聯絡你，提醒你參加導賞，記住留意電話或電郵信箱！</w:t>
      </w:r>
    </w:p>
    <w:p w:rsidR="00310CE8" w:rsidRDefault="00310CE8" w:rsidP="00310CE8">
      <w:pPr>
        <w:pStyle w:val="a3"/>
        <w:numPr>
          <w:ilvl w:val="0"/>
          <w:numId w:val="3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如果無名額：自己去「大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匯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展」欣賞作品</w:t>
      </w:r>
    </w:p>
    <w:p w:rsidR="00310CE8" w:rsidRP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我要怎樣去「大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展」？</w:t>
      </w:r>
      <w:r w:rsidRPr="00310CE8">
        <w:t xml:space="preserve"> </w:t>
      </w:r>
    </w:p>
    <w:p w:rsidR="00310CE8" w:rsidRP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方法：到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沙田站行路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去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坐港鐵到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沙田站</w:t>
      </w:r>
      <w:r>
        <w:rPr>
          <w:rFonts w:ascii="微軟正黑體" w:eastAsia="微軟正黑體" w:hAnsi="微軟正黑體" w:hint="eastAsia"/>
          <w:sz w:val="26"/>
          <w:szCs w:val="26"/>
        </w:rPr>
        <w:t>「A2連城廣場</w:t>
      </w:r>
      <w:r>
        <w:rPr>
          <w:rFonts w:ascii="微軟正黑體" w:eastAsia="微軟正黑體" w:hAnsi="微軟正黑體"/>
          <w:sz w:val="26"/>
          <w:szCs w:val="26"/>
        </w:rPr>
        <w:t>」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找升降機、扶手電梯或樓梯上大堂，在「客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中心</w:t>
      </w:r>
      <w:r>
        <w:rPr>
          <w:rFonts w:ascii="微軟正黑體" w:eastAsia="微軟正黑體" w:hAnsi="微軟正黑體"/>
          <w:sz w:val="26"/>
          <w:szCs w:val="26"/>
        </w:rPr>
        <w:t>」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旁出閘</w:t>
      </w:r>
      <w:proofErr w:type="gramEnd"/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向商場大堂直行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然後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靠左行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，沿著「</w:t>
      </w:r>
      <w:proofErr w:type="spellStart"/>
      <w:r>
        <w:rPr>
          <w:rFonts w:ascii="微軟正黑體" w:eastAsia="微軟正黑體" w:hAnsi="微軟正黑體" w:hint="eastAsia"/>
          <w:sz w:val="26"/>
          <w:szCs w:val="26"/>
        </w:rPr>
        <w:t>dunhill</w:t>
      </w:r>
      <w:proofErr w:type="spellEnd"/>
      <w:r>
        <w:rPr>
          <w:rFonts w:ascii="微軟正黑體" w:eastAsia="微軟正黑體" w:hAnsi="微軟正黑體"/>
          <w:sz w:val="26"/>
          <w:szCs w:val="26"/>
        </w:rPr>
        <w:t>」</w:t>
      </w:r>
      <w:r>
        <w:rPr>
          <w:rFonts w:ascii="微軟正黑體" w:eastAsia="微軟正黑體" w:hAnsi="微軟正黑體" w:hint="eastAsia"/>
          <w:sz w:val="26"/>
          <w:szCs w:val="26"/>
        </w:rPr>
        <w:t>直行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在「ZARA」後的玻璃門走出商場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到室外後，沿著有蓋簷篷，行到天橋處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一路行過橋，小心有斜度</w:t>
      </w:r>
    </w:p>
    <w:p w:rsidR="00310CE8" w:rsidRDefault="00310CE8" w:rsidP="00310CE8">
      <w:pPr>
        <w:pStyle w:val="a3"/>
        <w:numPr>
          <w:ilvl w:val="0"/>
          <w:numId w:val="11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過橋後，向右行便到達沙田大會堂，展覽在1樓展覽廳</w:t>
      </w:r>
    </w:p>
    <w:p w:rsidR="00310CE8" w:rsidRPr="00310CE8" w:rsidRDefault="00310CE8" w:rsidP="00310CE8">
      <w:pPr>
        <w:pStyle w:val="a3"/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310CE8">
      <w:pPr>
        <w:pStyle w:val="21"/>
      </w:pPr>
      <w:r w:rsidRPr="00310CE8">
        <w:rPr>
          <w:rFonts w:hint="eastAsia"/>
        </w:rPr>
        <w:t>在「大</w:t>
      </w:r>
      <w:proofErr w:type="gramStart"/>
      <w:r w:rsidRPr="00310CE8">
        <w:rPr>
          <w:rFonts w:hint="eastAsia"/>
        </w:rPr>
        <w:t>匯</w:t>
      </w:r>
      <w:proofErr w:type="gramEnd"/>
      <w:r w:rsidRPr="00310CE8">
        <w:rPr>
          <w:rFonts w:hint="eastAsia"/>
        </w:rPr>
        <w:t>展」中，我可以：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自由出入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慢慢行，慢慢欣賞作品</w:t>
      </w:r>
    </w:p>
    <w:p w:rsidR="00310CE8" w:rsidRPr="00992EA1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用眼睛看作品，不用手摸作品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拍照，但不會用閃光燈</w:t>
      </w:r>
    </w:p>
    <w:p w:rsidR="00310CE8" w:rsidRP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細聲說話</w:t>
      </w:r>
    </w:p>
    <w:p w:rsidR="00310CE8" w:rsidRDefault="00310CE8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離開展覽廳才飲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飲食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食</w:t>
      </w:r>
    </w:p>
    <w:p w:rsidR="00992EA1" w:rsidRDefault="00992EA1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 w:hint="eastAsia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等聚集在作品前的人欣賞完後，才走近作品欣賞</w:t>
      </w:r>
    </w:p>
    <w:p w:rsidR="00310CE8" w:rsidRPr="00992EA1" w:rsidRDefault="00992EA1" w:rsidP="00310CE8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與作品保持適當距離，不走太近看作品</w:t>
      </w:r>
    </w:p>
    <w:p w:rsidR="00310CE8" w:rsidRP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992EA1">
      <w:pPr>
        <w:pStyle w:val="21"/>
      </w:pPr>
      <w:r w:rsidRPr="00992EA1">
        <w:rPr>
          <w:rFonts w:hint="eastAsia"/>
        </w:rPr>
        <w:t>在「大</w:t>
      </w:r>
      <w:proofErr w:type="gramStart"/>
      <w:r w:rsidRPr="00992EA1">
        <w:rPr>
          <w:rFonts w:hint="eastAsia"/>
        </w:rPr>
        <w:t>匯</w:t>
      </w:r>
      <w:proofErr w:type="gramEnd"/>
      <w:r w:rsidRPr="00992EA1">
        <w:rPr>
          <w:rFonts w:hint="eastAsia"/>
        </w:rPr>
        <w:t>展」參加導賞，我會：</w:t>
      </w:r>
    </w:p>
    <w:p w:rsidR="00310CE8" w:rsidRPr="00310CE8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準時到「大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匯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展」展覽廳</w:t>
      </w:r>
      <w:r w:rsidR="00992EA1">
        <w:rPr>
          <w:rFonts w:ascii="微軟正黑體" w:eastAsia="微軟正黑體" w:hAnsi="微軟正黑體" w:hint="eastAsia"/>
          <w:sz w:val="26"/>
          <w:szCs w:val="26"/>
        </w:rPr>
        <w:t>門外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集合</w:t>
      </w:r>
    </w:p>
    <w:p w:rsidR="00310CE8" w:rsidRPr="00310CE8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留心</w:t>
      </w:r>
      <w:proofErr w:type="gramStart"/>
      <w:r w:rsidRPr="00310CE8">
        <w:rPr>
          <w:rFonts w:ascii="微軟正黑體" w:eastAsia="微軟正黑體" w:hAnsi="微軟正黑體" w:hint="eastAsia"/>
          <w:sz w:val="26"/>
          <w:szCs w:val="26"/>
        </w:rPr>
        <w:t>聽導賞員</w:t>
      </w:r>
      <w:proofErr w:type="gramEnd"/>
      <w:r w:rsidRPr="00310CE8">
        <w:rPr>
          <w:rFonts w:ascii="微軟正黑體" w:eastAsia="微軟正黑體" w:hAnsi="微軟正黑體" w:hint="eastAsia"/>
          <w:sz w:val="26"/>
          <w:szCs w:val="26"/>
        </w:rPr>
        <w:t>講解</w:t>
      </w:r>
    </w:p>
    <w:p w:rsidR="00310CE8" w:rsidRPr="00310CE8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跟大隊欣賞作品</w:t>
      </w:r>
    </w:p>
    <w:p w:rsidR="00310CE8" w:rsidRPr="00310CE8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在適當時候舉手發問</w:t>
      </w:r>
    </w:p>
    <w:p w:rsidR="00310CE8" w:rsidRPr="00310CE8" w:rsidRDefault="00310CE8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</w:p>
    <w:p w:rsidR="00310CE8" w:rsidRPr="00310CE8" w:rsidRDefault="00310CE8" w:rsidP="00992EA1">
      <w:pPr>
        <w:pStyle w:val="21"/>
      </w:pPr>
      <w:r w:rsidRPr="00992EA1">
        <w:rPr>
          <w:rFonts w:hint="eastAsia"/>
        </w:rPr>
        <w:t>我有問題，可以找誰？</w:t>
      </w:r>
    </w:p>
    <w:p w:rsidR="00310CE8" w:rsidRPr="00310CE8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找展覽廳的接待員</w:t>
      </w:r>
    </w:p>
    <w:p w:rsidR="00310CE8" w:rsidRPr="00310CE8" w:rsidRDefault="00310CE8" w:rsidP="00992EA1">
      <w:pPr>
        <w:pStyle w:val="a3"/>
        <w:numPr>
          <w:ilvl w:val="0"/>
          <w:numId w:val="10"/>
        </w:numPr>
        <w:snapToGrid w:val="0"/>
        <w:spacing w:line="20" w:lineRule="atLeast"/>
        <w:ind w:leftChars="0"/>
        <w:rPr>
          <w:rFonts w:ascii="微軟正黑體" w:eastAsia="微軟正黑體" w:hAnsi="微軟正黑體"/>
          <w:sz w:val="26"/>
          <w:szCs w:val="26"/>
        </w:rPr>
      </w:pPr>
      <w:r w:rsidRPr="00310CE8">
        <w:rPr>
          <w:rFonts w:ascii="微軟正黑體" w:eastAsia="微軟正黑體" w:hAnsi="微軟正黑體" w:hint="eastAsia"/>
          <w:sz w:val="26"/>
          <w:szCs w:val="26"/>
        </w:rPr>
        <w:t>打電話：星期一至五，上午</w:t>
      </w:r>
      <w:r w:rsidRPr="00310CE8">
        <w:rPr>
          <w:rFonts w:ascii="微軟正黑體" w:eastAsia="微軟正黑體" w:hAnsi="微軟正黑體"/>
          <w:sz w:val="26"/>
          <w:szCs w:val="26"/>
        </w:rPr>
        <w:t>9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時</w:t>
      </w:r>
      <w:r w:rsidRPr="00310CE8">
        <w:rPr>
          <w:rFonts w:ascii="微軟正黑體" w:eastAsia="微軟正黑體" w:hAnsi="微軟正黑體"/>
          <w:sz w:val="26"/>
          <w:szCs w:val="26"/>
        </w:rPr>
        <w:t>30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分</w:t>
      </w:r>
      <w:r w:rsidR="00992EA1">
        <w:rPr>
          <w:rFonts w:ascii="微軟正黑體" w:eastAsia="微軟正黑體" w:hAnsi="微軟正黑體" w:hint="eastAsia"/>
          <w:sz w:val="26"/>
          <w:szCs w:val="26"/>
        </w:rPr>
        <w:t>至下午</w:t>
      </w:r>
      <w:r w:rsidRPr="00310CE8">
        <w:rPr>
          <w:rFonts w:ascii="微軟正黑體" w:eastAsia="微軟正黑體" w:hAnsi="微軟正黑體"/>
          <w:sz w:val="26"/>
          <w:szCs w:val="26"/>
        </w:rPr>
        <w:t>6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時</w:t>
      </w:r>
      <w:r w:rsidRPr="00310CE8">
        <w:rPr>
          <w:rFonts w:ascii="微軟正黑體" w:eastAsia="微軟正黑體" w:hAnsi="微軟正黑體"/>
          <w:sz w:val="26"/>
          <w:szCs w:val="26"/>
        </w:rPr>
        <w:t>30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分，打</w:t>
      </w:r>
      <w:r w:rsidRPr="00310CE8">
        <w:rPr>
          <w:rFonts w:ascii="微軟正黑體" w:eastAsia="微軟正黑體" w:hAnsi="微軟正黑體"/>
          <w:sz w:val="26"/>
          <w:szCs w:val="26"/>
        </w:rPr>
        <w:t>2855 9548</w:t>
      </w:r>
      <w:r w:rsidRPr="00310CE8">
        <w:rPr>
          <w:rFonts w:ascii="微軟正黑體" w:eastAsia="微軟正黑體" w:hAnsi="微軟正黑體" w:hint="eastAsia"/>
          <w:sz w:val="26"/>
          <w:szCs w:val="26"/>
        </w:rPr>
        <w:t>找李佳儀小姐</w:t>
      </w:r>
    </w:p>
    <w:p w:rsidR="00310CE8" w:rsidRDefault="00310CE8" w:rsidP="00310CE8">
      <w:pPr>
        <w:snapToGrid w:val="0"/>
        <w:spacing w:line="20" w:lineRule="atLeast"/>
        <w:rPr>
          <w:rFonts w:ascii="微軟正黑體" w:eastAsia="微軟正黑體" w:hAnsi="微軟正黑體" w:hint="eastAsia"/>
          <w:b/>
          <w:sz w:val="26"/>
          <w:szCs w:val="26"/>
          <w:highlight w:val="yellow"/>
        </w:rPr>
      </w:pPr>
    </w:p>
    <w:p w:rsidR="00992EA1" w:rsidRDefault="00992EA1" w:rsidP="00992EA1">
      <w:pPr>
        <w:pStyle w:val="21"/>
        <w:rPr>
          <w:rFonts w:hint="eastAsia"/>
        </w:rPr>
      </w:pPr>
      <w:r w:rsidRPr="00992EA1">
        <w:rPr>
          <w:rFonts w:hint="eastAsia"/>
        </w:rPr>
        <w:t>查</w:t>
      </w:r>
      <w:r>
        <w:rPr>
          <w:rFonts w:hint="eastAsia"/>
        </w:rPr>
        <w:t>詢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香港展能藝術會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電話：2855 9548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傳真：2872 5246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電郵：</w:t>
      </w:r>
      <w:hyperlink r:id="rId6" w:history="1">
        <w:r w:rsidRPr="00992EA1">
          <w:rPr>
            <w:rFonts w:ascii="微軟正黑體" w:eastAsia="微軟正黑體" w:hAnsi="微軟正黑體" w:hint="eastAsia"/>
            <w:sz w:val="26"/>
            <w:szCs w:val="26"/>
          </w:rPr>
          <w:t>ada@adahk.org.hk</w:t>
        </w:r>
      </w:hyperlink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lastRenderedPageBreak/>
        <w:t>網頁：</w:t>
      </w:r>
      <w:hyperlink r:id="rId7" w:history="1">
        <w:r w:rsidRPr="00992EA1">
          <w:rPr>
            <w:rFonts w:ascii="微軟正黑體" w:eastAsia="微軟正黑體" w:hAnsi="微軟正黑體" w:hint="eastAsia"/>
            <w:sz w:val="26"/>
            <w:szCs w:val="26"/>
          </w:rPr>
          <w:t>www.adahk.org.hk</w:t>
        </w:r>
      </w:hyperlink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我們樂意按殘疾人士不同需要作出適當安排，請聯絡我們。</w:t>
      </w:r>
    </w:p>
    <w:p w:rsidR="00992EA1" w:rsidRPr="00992EA1" w:rsidRDefault="00992EA1" w:rsidP="00992EA1">
      <w:pPr>
        <w:rPr>
          <w:rFonts w:hint="eastAsia"/>
        </w:rPr>
      </w:pPr>
    </w:p>
    <w:p w:rsidR="00992EA1" w:rsidRDefault="00992EA1" w:rsidP="00992EA1">
      <w:pPr>
        <w:pStyle w:val="21"/>
        <w:rPr>
          <w:rFonts w:hint="eastAsia"/>
        </w:rPr>
      </w:pPr>
      <w:r>
        <w:rPr>
          <w:rFonts w:hint="eastAsia"/>
        </w:rPr>
        <w:t>主辦：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香港展能藝術會</w:t>
      </w:r>
    </w:p>
    <w:p w:rsidR="00992EA1" w:rsidRDefault="00992EA1" w:rsidP="00992EA1">
      <w:pPr>
        <w:rPr>
          <w:rFonts w:hint="eastAsia"/>
        </w:rPr>
      </w:pPr>
    </w:p>
    <w:p w:rsidR="00992EA1" w:rsidRDefault="00992EA1" w:rsidP="00992EA1">
      <w:pPr>
        <w:pStyle w:val="21"/>
        <w:rPr>
          <w:rFonts w:hint="eastAsia"/>
        </w:rPr>
      </w:pPr>
      <w:r>
        <w:rPr>
          <w:rFonts w:hint="eastAsia"/>
        </w:rPr>
        <w:t>合作伙伴：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康樂及文化事務處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藝術推廣辦事處</w:t>
      </w:r>
    </w:p>
    <w:p w:rsidR="00992EA1" w:rsidRDefault="00992EA1" w:rsidP="00992EA1">
      <w:pPr>
        <w:rPr>
          <w:rFonts w:hint="eastAsia"/>
        </w:rPr>
      </w:pPr>
    </w:p>
    <w:p w:rsidR="00992EA1" w:rsidRDefault="00992EA1" w:rsidP="00992EA1">
      <w:pPr>
        <w:pStyle w:val="21"/>
        <w:rPr>
          <w:rFonts w:hint="eastAsia"/>
        </w:rPr>
      </w:pPr>
      <w:r>
        <w:rPr>
          <w:rFonts w:hint="eastAsia"/>
        </w:rPr>
        <w:t>資助：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香港藝術發展局</w:t>
      </w:r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呂鶴鳴</w:t>
      </w:r>
      <w:proofErr w:type="gramStart"/>
      <w:r w:rsidRPr="00992EA1">
        <w:rPr>
          <w:rFonts w:ascii="微軟正黑體" w:eastAsia="微軟正黑體" w:hAnsi="微軟正黑體" w:hint="eastAsia"/>
          <w:sz w:val="26"/>
          <w:szCs w:val="26"/>
        </w:rPr>
        <w:t>伉儷悟宿基金會</w:t>
      </w:r>
      <w:proofErr w:type="gramEnd"/>
    </w:p>
    <w:p w:rsidR="00992EA1" w:rsidRPr="00992EA1" w:rsidRDefault="00992EA1" w:rsidP="00992EA1">
      <w:pPr>
        <w:snapToGrid w:val="0"/>
        <w:spacing w:line="20" w:lineRule="atLeast"/>
        <w:rPr>
          <w:rFonts w:ascii="微軟正黑體" w:eastAsia="微軟正黑體" w:hAnsi="微軟正黑體" w:hint="eastAsia"/>
          <w:sz w:val="26"/>
          <w:szCs w:val="26"/>
        </w:rPr>
      </w:pPr>
      <w:r w:rsidRPr="00992EA1">
        <w:rPr>
          <w:rFonts w:ascii="微軟正黑體" w:eastAsia="微軟正黑體" w:hAnsi="微軟正黑體" w:hint="eastAsia"/>
          <w:sz w:val="26"/>
          <w:szCs w:val="26"/>
        </w:rPr>
        <w:t>方心淑博士展能藝術發展基金</w:t>
      </w:r>
    </w:p>
    <w:p w:rsidR="00992EA1" w:rsidRDefault="00992EA1" w:rsidP="00992EA1">
      <w:pPr>
        <w:rPr>
          <w:rFonts w:hint="eastAsia"/>
        </w:rPr>
      </w:pPr>
    </w:p>
    <w:p w:rsidR="00992EA1" w:rsidRDefault="00992EA1" w:rsidP="00992EA1">
      <w:pPr>
        <w:pStyle w:val="21"/>
        <w:rPr>
          <w:rFonts w:hint="eastAsia"/>
        </w:rPr>
      </w:pPr>
      <w:r>
        <w:rPr>
          <w:rFonts w:hint="eastAsia"/>
        </w:rPr>
        <w:t>通達伙伴：</w:t>
      </w:r>
    </w:p>
    <w:p w:rsidR="00992EA1" w:rsidRPr="00310CE8" w:rsidRDefault="00992EA1" w:rsidP="00310CE8">
      <w:pPr>
        <w:snapToGrid w:val="0"/>
        <w:spacing w:line="20" w:lineRule="atLeas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香港展能藝術會賽馬會藝術通達服務中心</w:t>
      </w:r>
    </w:p>
    <w:sectPr w:rsidR="00992EA1" w:rsidRPr="00310CE8" w:rsidSect="00310CE8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D7"/>
    <w:multiLevelType w:val="hybridMultilevel"/>
    <w:tmpl w:val="DFEE4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6412AA"/>
    <w:multiLevelType w:val="hybridMultilevel"/>
    <w:tmpl w:val="49140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994631"/>
    <w:multiLevelType w:val="hybridMultilevel"/>
    <w:tmpl w:val="277AE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20280"/>
    <w:multiLevelType w:val="hybridMultilevel"/>
    <w:tmpl w:val="37566E70"/>
    <w:lvl w:ilvl="0" w:tplc="FE7ECDE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49175E"/>
    <w:multiLevelType w:val="hybridMultilevel"/>
    <w:tmpl w:val="4EFA2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683483"/>
    <w:multiLevelType w:val="hybridMultilevel"/>
    <w:tmpl w:val="84E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8500FC"/>
    <w:multiLevelType w:val="hybridMultilevel"/>
    <w:tmpl w:val="00087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F31F74"/>
    <w:multiLevelType w:val="hybridMultilevel"/>
    <w:tmpl w:val="859EA3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8"/>
    <w:rsid w:val="00310CE8"/>
    <w:rsid w:val="00992EA1"/>
    <w:rsid w:val="00C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0C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10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C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21">
    <w:name w:val="標題2"/>
    <w:basedOn w:val="2"/>
    <w:link w:val="22"/>
    <w:qFormat/>
    <w:rsid w:val="00310CE8"/>
    <w:rPr>
      <w:rFonts w:ascii="微軟正黑體" w:eastAsia="微軟正黑體" w:hAnsi="微軟正黑體"/>
      <w:sz w:val="26"/>
      <w:szCs w:val="26"/>
    </w:rPr>
  </w:style>
  <w:style w:type="character" w:styleId="a4">
    <w:name w:val="Hyperlink"/>
    <w:basedOn w:val="a0"/>
    <w:uiPriority w:val="99"/>
    <w:unhideWhenUsed/>
    <w:rsid w:val="00310CE8"/>
    <w:rPr>
      <w:color w:val="0000FF" w:themeColor="hyperlink"/>
      <w:u w:val="single"/>
    </w:rPr>
  </w:style>
  <w:style w:type="character" w:customStyle="1" w:styleId="22">
    <w:name w:val="標題2 字元"/>
    <w:basedOn w:val="20"/>
    <w:link w:val="21"/>
    <w:rsid w:val="00310CE8"/>
    <w:rPr>
      <w:rFonts w:ascii="微軟正黑體" w:eastAsia="微軟正黑體" w:hAnsi="微軟正黑體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E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0C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10C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E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10C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10C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21">
    <w:name w:val="標題2"/>
    <w:basedOn w:val="2"/>
    <w:link w:val="22"/>
    <w:qFormat/>
    <w:rsid w:val="00310CE8"/>
    <w:rPr>
      <w:rFonts w:ascii="微軟正黑體" w:eastAsia="微軟正黑體" w:hAnsi="微軟正黑體"/>
      <w:sz w:val="26"/>
      <w:szCs w:val="26"/>
    </w:rPr>
  </w:style>
  <w:style w:type="character" w:styleId="a4">
    <w:name w:val="Hyperlink"/>
    <w:basedOn w:val="a0"/>
    <w:uiPriority w:val="99"/>
    <w:unhideWhenUsed/>
    <w:rsid w:val="00310CE8"/>
    <w:rPr>
      <w:color w:val="0000FF" w:themeColor="hyperlink"/>
      <w:u w:val="single"/>
    </w:rPr>
  </w:style>
  <w:style w:type="character" w:customStyle="1" w:styleId="22">
    <w:name w:val="標題2 字元"/>
    <w:basedOn w:val="20"/>
    <w:link w:val="21"/>
    <w:rsid w:val="00310CE8"/>
    <w:rPr>
      <w:rFonts w:ascii="微軟正黑體" w:eastAsia="微軟正黑體" w:hAnsi="微軟正黑體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ahk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@adahk.org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197</Words>
  <Characters>1129</Characters>
  <Application>Microsoft Office Word</Application>
  <DocSecurity>0</DocSecurity>
  <Lines>9</Lines>
  <Paragraphs>2</Paragraphs>
  <ScaleCrop>false</ScaleCrop>
  <Company>JCAASC, ADAHK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Cymie</dc:creator>
  <cp:lastModifiedBy>Cymie </cp:lastModifiedBy>
  <cp:revision>1</cp:revision>
  <dcterms:created xsi:type="dcterms:W3CDTF">2014-08-23T13:34:00Z</dcterms:created>
  <dcterms:modified xsi:type="dcterms:W3CDTF">2014-08-23T13:50:00Z</dcterms:modified>
</cp:coreProperties>
</file>